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黑体" w:hAnsi="黑体" w:eastAsia="黑体" w:cs="黑体"/>
          <w:b/>
          <w:bCs/>
          <w:sz w:val="32"/>
          <w:szCs w:val="32"/>
          <w:lang w:val="en-US" w:eastAsia="zh-CN"/>
        </w:rPr>
        <w:t>中性盐雾试验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中性盐雾试验（NSS：Neutral Salt Spray test）是在特定的试验箱内，将含有(5士0．5)%氯化钠、pH值为6.5～7.2的盐水通过喷雾装置进行喷雾，让盐雾沉降到待测试验件上，经过一定时间观察其表面腐蚀状态。试验箱的温度要求在(35±2)℃，湿度大于95%，降雾量为1～2mL/(h·cm2)，喷嘴压力为78.5～137.3kPa(0.8～1.4kgf/cm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一、试验的时间，应按被试覆盖层或产品标准的要求而定，若无标准，可经有关方面协商决定。推荐的试验周期为：2、6、16、24、48、96、240、480、720h。</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二、在规定的试验周期内，喷雾不得中断，只有当需短暂观察试样时，才能打开盐雾箱。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三、试验终</w:t>
      </w:r>
      <w:r>
        <w:rPr>
          <w:rFonts w:hint="eastAsia"/>
          <w:sz w:val="24"/>
          <w:szCs w:val="24"/>
          <w:lang w:eastAsia="zh-CN"/>
        </w:rPr>
        <w:t>止</w:t>
      </w:r>
      <w:r>
        <w:rPr>
          <w:rFonts w:hint="eastAsia"/>
          <w:sz w:val="24"/>
          <w:szCs w:val="24"/>
        </w:rPr>
        <w:t>取决于开始出现腐蚀的时间，试样需要经常检查。试样不能同已有预定试验周期的试样一起试验。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四、对预定周期的试验，可按周期进行检查(见6.1)，但在检查过程中，不能破坏试面，开箱检查试样的时间，应尽可能短。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 xml:space="preserve">  </w:t>
      </w:r>
      <w:r>
        <w:rPr>
          <w:rFonts w:hint="eastAsia" w:eastAsiaTheme="minorEastAsia"/>
          <w:sz w:val="24"/>
          <w:szCs w:val="24"/>
          <w:lang w:eastAsia="zh-CN"/>
        </w:rPr>
        <w:drawing>
          <wp:inline distT="0" distB="0" distL="114300" distR="114300">
            <wp:extent cx="4628515" cy="4657090"/>
            <wp:effectExtent l="0" t="0" r="635" b="10160"/>
            <wp:docPr id="1" name="图片 1" descr="中性盐雾试验判定方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性盐雾试验判定方法"/>
                    <pic:cNvPicPr>
                      <a:picLocks noChangeAspect="1"/>
                    </pic:cNvPicPr>
                  </pic:nvPicPr>
                  <pic:blipFill>
                    <a:blip r:embed="rId4"/>
                    <a:stretch>
                      <a:fillRect/>
                    </a:stretch>
                  </pic:blipFill>
                  <pic:spPr>
                    <a:xfrm>
                      <a:off x="0" y="0"/>
                      <a:ext cx="4628515" cy="465709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中性</w:t>
      </w:r>
      <w:r>
        <w:rPr>
          <w:rFonts w:hint="eastAsia"/>
          <w:sz w:val="24"/>
          <w:szCs w:val="24"/>
        </w:rPr>
        <w:t>盐雾试验是一种利用盐雾试验设备所创造的人工模拟盐雾环境条件来</w:t>
      </w:r>
      <w:r>
        <w:rPr>
          <w:rFonts w:hint="eastAsia"/>
          <w:sz w:val="24"/>
          <w:szCs w:val="24"/>
          <w:lang w:val="en-US" w:eastAsia="zh-CN"/>
        </w:rPr>
        <w:t>检查</w:t>
      </w:r>
      <w:r>
        <w:rPr>
          <w:rFonts w:hint="eastAsia"/>
          <w:sz w:val="24"/>
          <w:szCs w:val="24"/>
        </w:rPr>
        <w:t>产品或金属材料耐腐蚀性能的环境试验</w:t>
      </w:r>
      <w:r>
        <w:rPr>
          <w:rFonts w:hint="eastAsia"/>
          <w:sz w:val="24"/>
          <w:szCs w:val="24"/>
          <w:lang w:eastAsia="zh-CN"/>
        </w:rPr>
        <w:t>。</w:t>
      </w:r>
      <w:r>
        <w:rPr>
          <w:rFonts w:hint="eastAsia"/>
          <w:sz w:val="24"/>
          <w:szCs w:val="24"/>
        </w:rPr>
        <w:t>它与天然环境相比,其盐雾环境的氯化物的盐浓度</w:t>
      </w:r>
      <w:r>
        <w:rPr>
          <w:rFonts w:hint="eastAsia"/>
          <w:sz w:val="24"/>
          <w:szCs w:val="24"/>
          <w:lang w:eastAsia="zh-CN"/>
        </w:rPr>
        <w:t>，</w:t>
      </w:r>
      <w:r>
        <w:rPr>
          <w:rFonts w:hint="eastAsia"/>
          <w:sz w:val="24"/>
          <w:szCs w:val="24"/>
        </w:rPr>
        <w:t>可以是一般天然环境盐雾含量的几倍或几十倍</w:t>
      </w:r>
      <w:r>
        <w:rPr>
          <w:rFonts w:hint="eastAsia"/>
          <w:sz w:val="24"/>
          <w:szCs w:val="24"/>
          <w:lang w:eastAsia="zh-CN"/>
        </w:rPr>
        <w:t>，</w:t>
      </w:r>
      <w:r>
        <w:rPr>
          <w:rFonts w:hint="eastAsia"/>
          <w:sz w:val="24"/>
          <w:szCs w:val="24"/>
        </w:rPr>
        <w:t>使腐蚀速度大大提高</w:t>
      </w:r>
      <w:r>
        <w:rPr>
          <w:rFonts w:hint="eastAsia"/>
          <w:sz w:val="24"/>
          <w:szCs w:val="24"/>
          <w:lang w:eastAsia="zh-CN"/>
        </w:rPr>
        <w:t>，</w:t>
      </w:r>
      <w:r>
        <w:rPr>
          <w:rFonts w:hint="eastAsia"/>
          <w:sz w:val="24"/>
          <w:szCs w:val="24"/>
        </w:rPr>
        <w:t>对产品进行盐雾试验得出结果的时间也大大缩短</w:t>
      </w:r>
      <w:r>
        <w:rPr>
          <w:rFonts w:hint="eastAsia"/>
          <w:sz w:val="24"/>
          <w:szCs w:val="24"/>
          <w:lang w:eastAsia="zh-CN"/>
        </w:rPr>
        <w:t>。</w:t>
      </w:r>
      <w:r>
        <w:rPr>
          <w:rFonts w:hint="eastAsia"/>
          <w:sz w:val="24"/>
          <w:szCs w:val="24"/>
        </w:rPr>
        <w:t>如在天然暴露环境下对某产品样品进行试验</w:t>
      </w:r>
      <w:r>
        <w:rPr>
          <w:rFonts w:hint="eastAsia"/>
          <w:sz w:val="24"/>
          <w:szCs w:val="24"/>
          <w:lang w:eastAsia="zh-CN"/>
        </w:rPr>
        <w:t>，</w:t>
      </w:r>
      <w:r>
        <w:rPr>
          <w:rFonts w:hint="eastAsia"/>
          <w:sz w:val="24"/>
          <w:szCs w:val="24"/>
        </w:rPr>
        <w:t>待其腐蚀可能要1年</w:t>
      </w:r>
      <w:r>
        <w:rPr>
          <w:rFonts w:hint="eastAsia"/>
          <w:sz w:val="24"/>
          <w:szCs w:val="24"/>
          <w:lang w:eastAsia="zh-CN"/>
        </w:rPr>
        <w:t>，</w:t>
      </w:r>
      <w:r>
        <w:rPr>
          <w:rFonts w:hint="eastAsia"/>
          <w:sz w:val="24"/>
          <w:szCs w:val="24"/>
        </w:rPr>
        <w:t>而在人工模拟盐雾环境条件下试验只要24小时</w:t>
      </w:r>
      <w:r>
        <w:rPr>
          <w:rFonts w:hint="eastAsia"/>
          <w:sz w:val="24"/>
          <w:szCs w:val="24"/>
          <w:lang w:eastAsia="zh-CN"/>
        </w:rPr>
        <w:t>，</w:t>
      </w:r>
      <w:r>
        <w:rPr>
          <w:rFonts w:hint="eastAsia"/>
          <w:sz w:val="24"/>
          <w:szCs w:val="24"/>
        </w:rPr>
        <w:t>即可得到相似的结果</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ingFang 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43" w:usb2="00000009" w:usb3="00000000" w:csb0="400001FF" w:csb1="FFFF0000"/>
  </w:font>
  <w:font w:name="汉仪智草繁">
    <w:panose1 w:val="02010600000101010101"/>
    <w:charset w:val="86"/>
    <w:family w:val="auto"/>
    <w:pitch w:val="default"/>
    <w:sig w:usb0="00000001" w:usb1="0800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44699"/>
    <w:rsid w:val="29246566"/>
    <w:rsid w:val="2F99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dc:creator>
  <cp:lastModifiedBy>kj</cp:lastModifiedBy>
  <dcterms:modified xsi:type="dcterms:W3CDTF">2017-08-11T06:55:54Z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